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cc4576a6f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e0adb9bb5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Pasquale,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f458b73ad413f" /><Relationship Type="http://schemas.openxmlformats.org/officeDocument/2006/relationships/numbering" Target="/word/numbering.xml" Id="R0aaa28a202384252" /><Relationship Type="http://schemas.openxmlformats.org/officeDocument/2006/relationships/settings" Target="/word/settings.xml" Id="R84c1c0dd21594fb5" /><Relationship Type="http://schemas.openxmlformats.org/officeDocument/2006/relationships/image" Target="/word/media/9309bd0a-fc7d-4a34-92e0-7923d7968360.png" Id="R164e0adb9bb54506" /></Relationships>
</file>