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c84eaa3fb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6f7b521f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a45471254b56" /><Relationship Type="http://schemas.openxmlformats.org/officeDocument/2006/relationships/numbering" Target="/word/numbering.xml" Id="Rc953a0ab3fcc4b8d" /><Relationship Type="http://schemas.openxmlformats.org/officeDocument/2006/relationships/settings" Target="/word/settings.xml" Id="R2d31cace475742c5" /><Relationship Type="http://schemas.openxmlformats.org/officeDocument/2006/relationships/image" Target="/word/media/46b4a3ae-257f-43cf-9dfb-1f2438ce0240.png" Id="Rcad6f7b521fb45cc" /></Relationships>
</file>