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5315007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258919610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Casaliggio,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fe42b198e4e92" /><Relationship Type="http://schemas.openxmlformats.org/officeDocument/2006/relationships/numbering" Target="/word/numbering.xml" Id="Rfae075c2cc924f22" /><Relationship Type="http://schemas.openxmlformats.org/officeDocument/2006/relationships/settings" Target="/word/settings.xml" Id="R87a311efff904ad9" /><Relationship Type="http://schemas.openxmlformats.org/officeDocument/2006/relationships/image" Target="/word/media/a803e926-52a2-42bf-b3e8-7b6937b864c6.png" Id="R39d2589196104baf" /></Relationships>
</file>