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27f5ea4f7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bdf370ad9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Casapinta,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b959b3af047ef" /><Relationship Type="http://schemas.openxmlformats.org/officeDocument/2006/relationships/numbering" Target="/word/numbering.xml" Id="R8365e3cfb32b4acc" /><Relationship Type="http://schemas.openxmlformats.org/officeDocument/2006/relationships/settings" Target="/word/settings.xml" Id="Rfabb9a184ce942de" /><Relationship Type="http://schemas.openxmlformats.org/officeDocument/2006/relationships/image" Target="/word/media/98b108cb-67e6-4a57-a221-3e4d64de71c9.png" Id="R44dbdf370ad9440c" /></Relationships>
</file>