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bbb97b322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d7f7938b0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 Frasca,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edf518dee4d6c" /><Relationship Type="http://schemas.openxmlformats.org/officeDocument/2006/relationships/numbering" Target="/word/numbering.xml" Id="Rbfbda34277044037" /><Relationship Type="http://schemas.openxmlformats.org/officeDocument/2006/relationships/settings" Target="/word/settings.xml" Id="R31e684181d164e9e" /><Relationship Type="http://schemas.openxmlformats.org/officeDocument/2006/relationships/image" Target="/word/media/872e049a-0471-40d1-bf4f-cda658c33c92.png" Id="R705d7f7938b0491d" /></Relationships>
</file>