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45ac20447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276a5c6be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 Mortille,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3ddfa459a4639" /><Relationship Type="http://schemas.openxmlformats.org/officeDocument/2006/relationships/numbering" Target="/word/numbering.xml" Id="R389cce93cf9f4e57" /><Relationship Type="http://schemas.openxmlformats.org/officeDocument/2006/relationships/settings" Target="/word/settings.xml" Id="R99c9b468285d4cc2" /><Relationship Type="http://schemas.openxmlformats.org/officeDocument/2006/relationships/image" Target="/word/media/74df5b27-40f5-4715-8359-4f44d68d940b.png" Id="R1b0276a5c6be4744" /></Relationships>
</file>