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a80b87031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3c05c2563243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Casirate d'Adda,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46ca72e3944ccb" /><Relationship Type="http://schemas.openxmlformats.org/officeDocument/2006/relationships/numbering" Target="/word/numbering.xml" Id="Ra2614959214c4cc3" /><Relationship Type="http://schemas.openxmlformats.org/officeDocument/2006/relationships/settings" Target="/word/settings.xml" Id="Rbee874cb3d724559" /><Relationship Type="http://schemas.openxmlformats.org/officeDocument/2006/relationships/image" Target="/word/media/fb2efb2f-01a2-45b7-95a0-24a382852287.png" Id="R9d3c05c25632439e" /></Relationships>
</file>