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ff83f6a3e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23bd5007f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Castagnori,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b58567274ba7" /><Relationship Type="http://schemas.openxmlformats.org/officeDocument/2006/relationships/numbering" Target="/word/numbering.xml" Id="R3e6e6059ede243fa" /><Relationship Type="http://schemas.openxmlformats.org/officeDocument/2006/relationships/settings" Target="/word/settings.xml" Id="R7987a206722341f2" /><Relationship Type="http://schemas.openxmlformats.org/officeDocument/2006/relationships/image" Target="/word/media/3cd02a60-60d2-4e4f-9542-d3eff684aa03.png" Id="R20e23bd5007f436f" /></Relationships>
</file>