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758100b61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1a5eee9cc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Castelnovetto,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6f542d3e74a26" /><Relationship Type="http://schemas.openxmlformats.org/officeDocument/2006/relationships/numbering" Target="/word/numbering.xml" Id="Ra18aa46edce24522" /><Relationship Type="http://schemas.openxmlformats.org/officeDocument/2006/relationships/settings" Target="/word/settings.xml" Id="Rce885c6bd39b4d8f" /><Relationship Type="http://schemas.openxmlformats.org/officeDocument/2006/relationships/image" Target="/word/media/d448118f-cb3c-4de0-bebb-7c541218bdd5.png" Id="R31f1a5eee9cc4f15" /></Relationships>
</file>