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5f7464d0e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3b7e3cff0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Castiglione della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f27d60e9441af" /><Relationship Type="http://schemas.openxmlformats.org/officeDocument/2006/relationships/numbering" Target="/word/numbering.xml" Id="R9b40076366894bf4" /><Relationship Type="http://schemas.openxmlformats.org/officeDocument/2006/relationships/settings" Target="/word/settings.xml" Id="Rf9d33af6cfd24738" /><Relationship Type="http://schemas.openxmlformats.org/officeDocument/2006/relationships/image" Target="/word/media/a0c797c6-9d61-490b-9a7a-a53b0c5f76f2.png" Id="R7473b7e3cff04428" /></Relationships>
</file>