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220ee75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1fcb931ae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Cioccaro,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ac7bac8ec4224" /><Relationship Type="http://schemas.openxmlformats.org/officeDocument/2006/relationships/numbering" Target="/word/numbering.xml" Id="R4354841bf1c740ad" /><Relationship Type="http://schemas.openxmlformats.org/officeDocument/2006/relationships/settings" Target="/word/settings.xml" Id="Raa5a8499080d4254" /><Relationship Type="http://schemas.openxmlformats.org/officeDocument/2006/relationships/image" Target="/word/media/7b7ed437-a882-4d2e-b17e-b3397401d195.png" Id="Re881fcb931ae4d65" /></Relationships>
</file>