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0f33ef34b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18be74149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Colico Piano,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f037ad9814fd7" /><Relationship Type="http://schemas.openxmlformats.org/officeDocument/2006/relationships/numbering" Target="/word/numbering.xml" Id="Recc13d181bed4f4c" /><Relationship Type="http://schemas.openxmlformats.org/officeDocument/2006/relationships/settings" Target="/word/settings.xml" Id="R5a1ae4a31ea74e2c" /><Relationship Type="http://schemas.openxmlformats.org/officeDocument/2006/relationships/image" Target="/word/media/b607e2a1-f170-4422-bd49-5691220a5a0a.png" Id="R0e918be741494a57" /></Relationships>
</file>