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bd1261f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84c530b4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di Tora,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5ecd85f1f41e6" /><Relationship Type="http://schemas.openxmlformats.org/officeDocument/2006/relationships/numbering" Target="/word/numbering.xml" Id="Rc94a259e6a4b4562" /><Relationship Type="http://schemas.openxmlformats.org/officeDocument/2006/relationships/settings" Target="/word/settings.xml" Id="Red3b2145bebc49a8" /><Relationship Type="http://schemas.openxmlformats.org/officeDocument/2006/relationships/image" Target="/word/media/e6477ae5-488d-487f-b47c-b6098cb48718.png" Id="R35584c530b4c402a" /></Relationships>
</file>