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e77c7e786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2b8e1c02a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eb322883f4aaa" /><Relationship Type="http://schemas.openxmlformats.org/officeDocument/2006/relationships/numbering" Target="/word/numbering.xml" Id="Rab1ee20bcbf84336" /><Relationship Type="http://schemas.openxmlformats.org/officeDocument/2006/relationships/settings" Target="/word/settings.xml" Id="R0332c7580e4b4c19" /><Relationship Type="http://schemas.openxmlformats.org/officeDocument/2006/relationships/image" Target="/word/media/8b2e8b20-5930-470b-9a0b-4b4e878373d0.png" Id="Rb6b2b8e1c02a4c45" /></Relationships>
</file>