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54390b77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7bbdd6de3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Comerconi,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081bbb7fb4e3b" /><Relationship Type="http://schemas.openxmlformats.org/officeDocument/2006/relationships/numbering" Target="/word/numbering.xml" Id="R7fd004b3341c434c" /><Relationship Type="http://schemas.openxmlformats.org/officeDocument/2006/relationships/settings" Target="/word/settings.xml" Id="Rd22ac5fe2acf4e54" /><Relationship Type="http://schemas.openxmlformats.org/officeDocument/2006/relationships/image" Target="/word/media/38a28357-1657-4334-9d16-7c69b48a0d9d.png" Id="R0e67bbdd6de347e6" /></Relationships>
</file>