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fd71618c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51ee6c1f6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bc1c30c5e4d70" /><Relationship Type="http://schemas.openxmlformats.org/officeDocument/2006/relationships/numbering" Target="/word/numbering.xml" Id="R0526c8a297d74b56" /><Relationship Type="http://schemas.openxmlformats.org/officeDocument/2006/relationships/settings" Target="/word/settings.xml" Id="R435ee572a7a34cae" /><Relationship Type="http://schemas.openxmlformats.org/officeDocument/2006/relationships/image" Target="/word/media/94ad2a02-ee23-4811-a8fa-692b3f1cebbf.png" Id="R49751ee6c1f6435b" /></Relationships>
</file>