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0edf5847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2e228a91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77d765c634da9" /><Relationship Type="http://schemas.openxmlformats.org/officeDocument/2006/relationships/numbering" Target="/word/numbering.xml" Id="R1f9b65a00cef4868" /><Relationship Type="http://schemas.openxmlformats.org/officeDocument/2006/relationships/settings" Target="/word/settings.xml" Id="Rb02884d13da74880" /><Relationship Type="http://schemas.openxmlformats.org/officeDocument/2006/relationships/image" Target="/word/media/d55385c5-d6b3-4ef8-938b-a7a3bd6086fe.png" Id="R6d322e228a9144b5" /></Relationships>
</file>