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51da52de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b1e52d70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Corleone,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74ecca1b14485" /><Relationship Type="http://schemas.openxmlformats.org/officeDocument/2006/relationships/numbering" Target="/word/numbering.xml" Id="Rfb8c76c7bf444a28" /><Relationship Type="http://schemas.openxmlformats.org/officeDocument/2006/relationships/settings" Target="/word/settings.xml" Id="R4972679ae42640dd" /><Relationship Type="http://schemas.openxmlformats.org/officeDocument/2006/relationships/image" Target="/word/media/b11597dd-c7b6-4b58-a441-b46da0c719e6.png" Id="R738b1e52d7014f35" /></Relationships>
</file>