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1ced77ca9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239f68d32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Cortevezzo,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93cb0711f463c" /><Relationship Type="http://schemas.openxmlformats.org/officeDocument/2006/relationships/numbering" Target="/word/numbering.xml" Id="Rad91283ad6f94c6e" /><Relationship Type="http://schemas.openxmlformats.org/officeDocument/2006/relationships/settings" Target="/word/settings.xml" Id="Rf696314bd9e149ae" /><Relationship Type="http://schemas.openxmlformats.org/officeDocument/2006/relationships/image" Target="/word/media/59d90ced-35fd-4e9f-82e7-b515f1a742fa.png" Id="Re5e239f68d324107" /></Relationships>
</file>