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c1ad0f4ae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5269e799e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Corvara,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e5682772b4cf6" /><Relationship Type="http://schemas.openxmlformats.org/officeDocument/2006/relationships/numbering" Target="/word/numbering.xml" Id="Rf2ccc0cdf0804218" /><Relationship Type="http://schemas.openxmlformats.org/officeDocument/2006/relationships/settings" Target="/word/settings.xml" Id="R0448a2461daa4b66" /><Relationship Type="http://schemas.openxmlformats.org/officeDocument/2006/relationships/image" Target="/word/media/d2d7a40c-4e8f-4c64-85e5-5b9ef7a23de1.png" Id="R2e85269e799e4305" /></Relationships>
</file>