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b6e9efd1f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ce8768c8e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Credaro,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35ad39aeb4ca2" /><Relationship Type="http://schemas.openxmlformats.org/officeDocument/2006/relationships/numbering" Target="/word/numbering.xml" Id="Rdb68b1811f364d9c" /><Relationship Type="http://schemas.openxmlformats.org/officeDocument/2006/relationships/settings" Target="/word/settings.xml" Id="Rce6b9bbe69ac4391" /><Relationship Type="http://schemas.openxmlformats.org/officeDocument/2006/relationships/image" Target="/word/media/5ce32e55-48cd-464e-b545-2572e2a90a47.png" Id="Rd80ce8768c8e4ac6" /></Relationships>
</file>