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564cdd50c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54bd520c5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Cremenaga,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117c488d14801" /><Relationship Type="http://schemas.openxmlformats.org/officeDocument/2006/relationships/numbering" Target="/word/numbering.xml" Id="R5bf24af013b84bc6" /><Relationship Type="http://schemas.openxmlformats.org/officeDocument/2006/relationships/settings" Target="/word/settings.xml" Id="Racbe827481c44071" /><Relationship Type="http://schemas.openxmlformats.org/officeDocument/2006/relationships/image" Target="/word/media/2f1da360-40ab-4dce-b32c-b1643b070e1a.png" Id="R16054bd520c547be" /></Relationships>
</file>