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f68e6119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b7e607af2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Croce di Ravigliano,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2568a81b84ad0" /><Relationship Type="http://schemas.openxmlformats.org/officeDocument/2006/relationships/numbering" Target="/word/numbering.xml" Id="R63c269aa21b9476b" /><Relationship Type="http://schemas.openxmlformats.org/officeDocument/2006/relationships/settings" Target="/word/settings.xml" Id="R2da64c1d35be48c7" /><Relationship Type="http://schemas.openxmlformats.org/officeDocument/2006/relationships/image" Target="/word/media/d2fed6b5-5c4a-462e-8351-b3a441630950.png" Id="R5ceb7e607af248e0" /></Relationships>
</file>