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a681fba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4681f3ee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941727284b1b" /><Relationship Type="http://schemas.openxmlformats.org/officeDocument/2006/relationships/numbering" Target="/word/numbering.xml" Id="R9dd6dae47c9b4865" /><Relationship Type="http://schemas.openxmlformats.org/officeDocument/2006/relationships/settings" Target="/word/settings.xml" Id="Rbcd195f672ef4d10" /><Relationship Type="http://schemas.openxmlformats.org/officeDocument/2006/relationships/image" Target="/word/media/ee8d150a-ab3b-47a4-b03c-3d5b83a04491.png" Id="Rf27c4681f3ee42aa" /></Relationships>
</file>