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b4ab5d2e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a612aa4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a9a8ec53f4ae3" /><Relationship Type="http://schemas.openxmlformats.org/officeDocument/2006/relationships/numbering" Target="/word/numbering.xml" Id="R665f9ef56da74544" /><Relationship Type="http://schemas.openxmlformats.org/officeDocument/2006/relationships/settings" Target="/word/settings.xml" Id="R865daac8894a4e23" /><Relationship Type="http://schemas.openxmlformats.org/officeDocument/2006/relationships/image" Target="/word/media/4480fbc8-eb12-4042-9cf3-2a3006af65f4.png" Id="Rd23ba612aa464c1e" /></Relationships>
</file>