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b3daf4944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5ee5d78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Dattilo,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752cd07c14d84" /><Relationship Type="http://schemas.openxmlformats.org/officeDocument/2006/relationships/numbering" Target="/word/numbering.xml" Id="Ra2b21a41ef054768" /><Relationship Type="http://schemas.openxmlformats.org/officeDocument/2006/relationships/settings" Target="/word/settings.xml" Id="Rce6239c72fa446b8" /><Relationship Type="http://schemas.openxmlformats.org/officeDocument/2006/relationships/image" Target="/word/media/b91652a3-bf73-4a16-aec7-e38a898aa7a3.png" Id="R16615ee5d7834313" /></Relationships>
</file>