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0c75cd352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5879098a1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Crescenzio,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3f63f1e764ed3" /><Relationship Type="http://schemas.openxmlformats.org/officeDocument/2006/relationships/numbering" Target="/word/numbering.xml" Id="R592e16b815644f67" /><Relationship Type="http://schemas.openxmlformats.org/officeDocument/2006/relationships/settings" Target="/word/settings.xml" Id="R5e9a7e3e45f34587" /><Relationship Type="http://schemas.openxmlformats.org/officeDocument/2006/relationships/image" Target="/word/media/acdf3470-bb88-488b-b247-3efb292ec89c.png" Id="Re585879098a14a54" /></Relationships>
</file>