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5174b7856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d76b88eb0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de460637e40b5" /><Relationship Type="http://schemas.openxmlformats.org/officeDocument/2006/relationships/numbering" Target="/word/numbering.xml" Id="R5dde2025318742c9" /><Relationship Type="http://schemas.openxmlformats.org/officeDocument/2006/relationships/settings" Target="/word/settings.xml" Id="R9e880a82ff3b400a" /><Relationship Type="http://schemas.openxmlformats.org/officeDocument/2006/relationships/image" Target="/word/media/84fd0ffb-280e-4992-930a-09b295312f83.png" Id="Rfa4d76b88eb04344" /></Relationships>
</file>