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4b2478490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3f5297a5a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Eianina,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ecf2bae824ac2" /><Relationship Type="http://schemas.openxmlformats.org/officeDocument/2006/relationships/numbering" Target="/word/numbering.xml" Id="R858e9a35ac244aa7" /><Relationship Type="http://schemas.openxmlformats.org/officeDocument/2006/relationships/settings" Target="/word/settings.xml" Id="Rf8f901214b574c37" /><Relationship Type="http://schemas.openxmlformats.org/officeDocument/2006/relationships/image" Target="/word/media/16de01ac-8740-4ce8-bfd0-22db74dddca4.png" Id="Rbe73f5297a5a49dc" /></Relationships>
</file>