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b043f2684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bf5aa7088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284b568ce48b6" /><Relationship Type="http://schemas.openxmlformats.org/officeDocument/2006/relationships/numbering" Target="/word/numbering.xml" Id="R35436942308b46c5" /><Relationship Type="http://schemas.openxmlformats.org/officeDocument/2006/relationships/settings" Target="/word/settings.xml" Id="Rf29cbeeb8d324cfc" /><Relationship Type="http://schemas.openxmlformats.org/officeDocument/2006/relationships/image" Target="/word/media/fb03c02c-4000-4cd6-bf96-c5af2d6885af.png" Id="Rd45bf5aa70884233" /></Relationships>
</file>