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610a2e2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2894c1fb0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9119cbdad4d5c" /><Relationship Type="http://schemas.openxmlformats.org/officeDocument/2006/relationships/numbering" Target="/word/numbering.xml" Id="R7476fcfb41914bd4" /><Relationship Type="http://schemas.openxmlformats.org/officeDocument/2006/relationships/settings" Target="/word/settings.xml" Id="R8f3d25820cef4d4e" /><Relationship Type="http://schemas.openxmlformats.org/officeDocument/2006/relationships/image" Target="/word/media/26df7d1b-3186-4ce0-94e6-b120c7043857.png" Id="Rb012894c1fb044c3" /></Relationships>
</file>