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f8e3a635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f63acfc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 Vicentino,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c46e96d248ba" /><Relationship Type="http://schemas.openxmlformats.org/officeDocument/2006/relationships/numbering" Target="/word/numbering.xml" Id="R89c7a5fc93ee4a3f" /><Relationship Type="http://schemas.openxmlformats.org/officeDocument/2006/relationships/settings" Target="/word/settings.xml" Id="R087574cfcb2d48bb" /><Relationship Type="http://schemas.openxmlformats.org/officeDocument/2006/relationships/image" Target="/word/media/d091f586-210e-451f-a687-b9e68cab9ffb.png" Id="Rcae1f63acfc941af" /></Relationships>
</file>