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e4074d955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ee9ab1a42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Fecchiera,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e95f282844af3" /><Relationship Type="http://schemas.openxmlformats.org/officeDocument/2006/relationships/numbering" Target="/word/numbering.xml" Id="R77c8b0975051433d" /><Relationship Type="http://schemas.openxmlformats.org/officeDocument/2006/relationships/settings" Target="/word/settings.xml" Id="Rf16055c266a94134" /><Relationship Type="http://schemas.openxmlformats.org/officeDocument/2006/relationships/image" Target="/word/media/a7014b87-6800-4fe2-b310-650e466f6ebd.png" Id="R543ee9ab1a42405b" /></Relationships>
</file>