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b955116b8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bc14ca9bc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Feronzo,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b392a558d4a14" /><Relationship Type="http://schemas.openxmlformats.org/officeDocument/2006/relationships/numbering" Target="/word/numbering.xml" Id="Rc5ab0e6e266d4c29" /><Relationship Type="http://schemas.openxmlformats.org/officeDocument/2006/relationships/settings" Target="/word/settings.xml" Id="Rde71b93a925e4c72" /><Relationship Type="http://schemas.openxmlformats.org/officeDocument/2006/relationships/image" Target="/word/media/62db0ada-023c-4f45-bcfe-d64903d63b53.png" Id="R970bc14ca9bc42c4" /></Relationships>
</file>