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2c0adf2c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db8e01e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bed51f4a34b33" /><Relationship Type="http://schemas.openxmlformats.org/officeDocument/2006/relationships/numbering" Target="/word/numbering.xml" Id="Re353869bd1bd4496" /><Relationship Type="http://schemas.openxmlformats.org/officeDocument/2006/relationships/settings" Target="/word/settings.xml" Id="R693436092ddd49f6" /><Relationship Type="http://schemas.openxmlformats.org/officeDocument/2006/relationships/image" Target="/word/media/dd472475-3183-416a-ba23-0db7249d9667.png" Id="Rd114db8e01ec4e42" /></Relationships>
</file>