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b09a331ed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c06f45cbd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Fornaci di Barga,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fcf47e24a4573" /><Relationship Type="http://schemas.openxmlformats.org/officeDocument/2006/relationships/numbering" Target="/word/numbering.xml" Id="R62ba70dc3ceb42c8" /><Relationship Type="http://schemas.openxmlformats.org/officeDocument/2006/relationships/settings" Target="/word/settings.xml" Id="R20c428c41ba54bac" /><Relationship Type="http://schemas.openxmlformats.org/officeDocument/2006/relationships/image" Target="/word/media/26e0cbca-a3bc-4486-953b-3d92681ff3c1.png" Id="R0b6c06f45cbd44c4" /></Relationships>
</file>