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447d583f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ea3b66a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Fornesighe,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429d85484377" /><Relationship Type="http://schemas.openxmlformats.org/officeDocument/2006/relationships/numbering" Target="/word/numbering.xml" Id="R0059ae4cb5b44994" /><Relationship Type="http://schemas.openxmlformats.org/officeDocument/2006/relationships/settings" Target="/word/settings.xml" Id="R6cd13c2705f44215" /><Relationship Type="http://schemas.openxmlformats.org/officeDocument/2006/relationships/image" Target="/word/media/b40c4b31-59f7-4ec7-b4f8-9ee05a88a5aa.png" Id="R58f7ea3b66a04d42" /></Relationships>
</file>