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78613c295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804755c27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Gavorrano,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01f923ba24d00" /><Relationship Type="http://schemas.openxmlformats.org/officeDocument/2006/relationships/numbering" Target="/word/numbering.xml" Id="Rf7559cdbf9804327" /><Relationship Type="http://schemas.openxmlformats.org/officeDocument/2006/relationships/settings" Target="/word/settings.xml" Id="Rb726f9dafcee4234" /><Relationship Type="http://schemas.openxmlformats.org/officeDocument/2006/relationships/image" Target="/word/media/eb987588-7295-4d60-b770-1edd43049137.png" Id="Rf0d804755c274ebf" /></Relationships>
</file>