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cf0101c5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845875cc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Gerfalco,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b994a8c4d4505" /><Relationship Type="http://schemas.openxmlformats.org/officeDocument/2006/relationships/numbering" Target="/word/numbering.xml" Id="R61cb83d8b76d4e29" /><Relationship Type="http://schemas.openxmlformats.org/officeDocument/2006/relationships/settings" Target="/word/settings.xml" Id="R6cac80722ba74fae" /><Relationship Type="http://schemas.openxmlformats.org/officeDocument/2006/relationships/image" Target="/word/media/9297090b-fe28-4c5d-9a2c-55f7e77211d6.png" Id="Rdb73845875cc4518" /></Relationships>
</file>