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fbde643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1f41a27f5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Ginestreto,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42e1c0b44881" /><Relationship Type="http://schemas.openxmlformats.org/officeDocument/2006/relationships/numbering" Target="/word/numbering.xml" Id="Rb746a949bd3f4357" /><Relationship Type="http://schemas.openxmlformats.org/officeDocument/2006/relationships/settings" Target="/word/settings.xml" Id="Rb92dd47cb44a438b" /><Relationship Type="http://schemas.openxmlformats.org/officeDocument/2006/relationships/image" Target="/word/media/7f8ceba8-49f5-4f3f-9fd7-7d0c5e7c1d06.png" Id="R38e1f41a27f54941" /></Relationships>
</file>