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b89e831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a52c51f8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910b8e5e4deb" /><Relationship Type="http://schemas.openxmlformats.org/officeDocument/2006/relationships/numbering" Target="/word/numbering.xml" Id="Rac9ddcce7cc642de" /><Relationship Type="http://schemas.openxmlformats.org/officeDocument/2006/relationships/settings" Target="/word/settings.xml" Id="R8756fe8321c342d2" /><Relationship Type="http://schemas.openxmlformats.org/officeDocument/2006/relationships/image" Target="/word/media/1772552b-8260-4df1-a19b-6c8ba9db7cbd.png" Id="Rd7a2a52c51f84159" /></Relationships>
</file>