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dcec244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285cd2bf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80f34c9e04c44" /><Relationship Type="http://schemas.openxmlformats.org/officeDocument/2006/relationships/numbering" Target="/word/numbering.xml" Id="Rf433476dd30145b3" /><Relationship Type="http://schemas.openxmlformats.org/officeDocument/2006/relationships/settings" Target="/word/settings.xml" Id="Re1b6bf01bff64563" /><Relationship Type="http://schemas.openxmlformats.org/officeDocument/2006/relationships/image" Target="/word/media/43583b8f-751e-425e-a96f-8e3968e2f2f8.png" Id="R643285cd2bfb4221" /></Relationships>
</file>