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66f82b56f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db9e4d67c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Gutieres,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758e03f934a43" /><Relationship Type="http://schemas.openxmlformats.org/officeDocument/2006/relationships/numbering" Target="/word/numbering.xml" Id="R2a99bcda0ce6444e" /><Relationship Type="http://schemas.openxmlformats.org/officeDocument/2006/relationships/settings" Target="/word/settings.xml" Id="Reef54d6e34df40c6" /><Relationship Type="http://schemas.openxmlformats.org/officeDocument/2006/relationships/image" Target="/word/media/76b76e5d-d9d3-41df-b7a0-f71da461e8c6.png" Id="Ra85db9e4d67c4faa" /></Relationships>
</file>