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10c8d1b36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0cb4c2999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 Baraccone,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8a27d63044d94" /><Relationship Type="http://schemas.openxmlformats.org/officeDocument/2006/relationships/numbering" Target="/word/numbering.xml" Id="Rac54b81013ba4217" /><Relationship Type="http://schemas.openxmlformats.org/officeDocument/2006/relationships/settings" Target="/word/settings.xml" Id="R486a64c5b3514bb9" /><Relationship Type="http://schemas.openxmlformats.org/officeDocument/2006/relationships/image" Target="/word/media/f5bbe39b-0020-4f36-860b-5fd1e4b97524.png" Id="R7a40cb4c29994604" /></Relationships>
</file>