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c3b7f05f9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80d0be42d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 Gazzaro,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4a528d0544f00" /><Relationship Type="http://schemas.openxmlformats.org/officeDocument/2006/relationships/numbering" Target="/word/numbering.xml" Id="Re0a99d507edd4ecc" /><Relationship Type="http://schemas.openxmlformats.org/officeDocument/2006/relationships/settings" Target="/word/settings.xml" Id="R4c7b4f75aefe4c4a" /><Relationship Type="http://schemas.openxmlformats.org/officeDocument/2006/relationships/image" Target="/word/media/2a31b929-efd3-4ff3-bd37-43490122e8f2.png" Id="R4ba80d0be42d43f3" /></Relationships>
</file>