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ee85662a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ffa9f69ef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Palazzo,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15dc51d71448a" /><Relationship Type="http://schemas.openxmlformats.org/officeDocument/2006/relationships/numbering" Target="/word/numbering.xml" Id="R9f59c84bcc9141b5" /><Relationship Type="http://schemas.openxmlformats.org/officeDocument/2006/relationships/settings" Target="/word/settings.xml" Id="R110d31f2b0f14d94" /><Relationship Type="http://schemas.openxmlformats.org/officeDocument/2006/relationships/image" Target="/word/media/98dbbd99-e658-47c1-b815-d9566033b940.png" Id="R11bffa9f69ef4b2e" /></Relationships>
</file>