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6ab422c8b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52c2c832c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Illegio,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95de28c9d4c9f" /><Relationship Type="http://schemas.openxmlformats.org/officeDocument/2006/relationships/numbering" Target="/word/numbering.xml" Id="Rd2d5f2173cde4ffb" /><Relationship Type="http://schemas.openxmlformats.org/officeDocument/2006/relationships/settings" Target="/word/settings.xml" Id="Rc78792ddba55457a" /><Relationship Type="http://schemas.openxmlformats.org/officeDocument/2006/relationships/image" Target="/word/media/ba7679ca-165a-46d3-a18a-1dfd550a3669.png" Id="R9c552c2c832c4a4f" /></Relationships>
</file>