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c32c356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d5d53a7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Induno Olona,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eea763cb441a" /><Relationship Type="http://schemas.openxmlformats.org/officeDocument/2006/relationships/numbering" Target="/word/numbering.xml" Id="R420d6f56cefd492f" /><Relationship Type="http://schemas.openxmlformats.org/officeDocument/2006/relationships/settings" Target="/word/settings.xml" Id="Rf56aa5b2e7d6450a" /><Relationship Type="http://schemas.openxmlformats.org/officeDocument/2006/relationships/image" Target="/word/media/0c18a90d-aab0-466a-bfb7-1cc692f41635.png" Id="Rbde4d5d53a7145ba" /></Relationships>
</file>