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483e6c082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ec8dbd3f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c88a3217e45d3" /><Relationship Type="http://schemas.openxmlformats.org/officeDocument/2006/relationships/numbering" Target="/word/numbering.xml" Id="R09ebd368078b462b" /><Relationship Type="http://schemas.openxmlformats.org/officeDocument/2006/relationships/settings" Target="/word/settings.xml" Id="R477cb1510809433a" /><Relationship Type="http://schemas.openxmlformats.org/officeDocument/2006/relationships/image" Target="/word/media/648a4c0c-8414-48de-8a4c-e773ba0ed7d9.png" Id="R347ec8dbd3f24c70" /></Relationships>
</file>