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3ca8a3901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b045b8bf5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Rotondella,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f4efb208a4a90" /><Relationship Type="http://schemas.openxmlformats.org/officeDocument/2006/relationships/numbering" Target="/word/numbering.xml" Id="R60dee31980274bfa" /><Relationship Type="http://schemas.openxmlformats.org/officeDocument/2006/relationships/settings" Target="/word/settings.xml" Id="R465e6382acd9427f" /><Relationship Type="http://schemas.openxmlformats.org/officeDocument/2006/relationships/image" Target="/word/media/6c683740-a0cc-43a5-b643-37ac7eb38459.png" Id="Rdfeb045b8bf54fbc" /></Relationships>
</file>